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118" w:rsidRDefault="00D81118" w:rsidP="00D81118">
      <w:pPr>
        <w:pStyle w:val="Titre1"/>
        <w:spacing w:before="0"/>
        <w:jc w:val="center"/>
        <w:rPr>
          <w:u w:val="single"/>
        </w:rPr>
      </w:pPr>
      <w:r>
        <w:rPr>
          <w:noProof/>
          <w:lang w:eastAsia="fr-FR"/>
        </w:rPr>
        <w:drawing>
          <wp:inline distT="0" distB="0" distL="0" distR="0" wp14:anchorId="320F5464" wp14:editId="11253DB3">
            <wp:extent cx="5172075" cy="1590675"/>
            <wp:effectExtent l="0" t="19050" r="0" b="47625"/>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r w:rsidRPr="004A534C">
        <w:rPr>
          <w:u w:val="single"/>
        </w:rPr>
        <w:t>GROUPEMENT SCOLAIRE</w:t>
      </w:r>
    </w:p>
    <w:p w:rsidR="00D81118" w:rsidRDefault="00D81118" w:rsidP="00D81118">
      <w:pPr>
        <w:pStyle w:val="En-tte"/>
        <w:jc w:val="center"/>
      </w:pPr>
      <w:r>
        <w:rPr>
          <w:rStyle w:val="Accentuation"/>
          <w:b/>
          <w:bCs/>
          <w:color w:val="6495ED"/>
        </w:rPr>
        <w:t xml:space="preserve">Mairie de </w:t>
      </w:r>
      <w:proofErr w:type="spellStart"/>
      <w:r>
        <w:rPr>
          <w:rStyle w:val="Accentuation"/>
          <w:b/>
          <w:bCs/>
          <w:color w:val="6495ED"/>
        </w:rPr>
        <w:t>Cabara</w:t>
      </w:r>
      <w:proofErr w:type="spellEnd"/>
      <w:r>
        <w:rPr>
          <w:rStyle w:val="Accentuation"/>
          <w:b/>
          <w:bCs/>
          <w:color w:val="6495ED"/>
        </w:rPr>
        <w:t xml:space="preserve"> - 33420 </w:t>
      </w:r>
      <w:proofErr w:type="spellStart"/>
      <w:r>
        <w:rPr>
          <w:rStyle w:val="Accentuation"/>
          <w:b/>
          <w:bCs/>
          <w:color w:val="6495ED"/>
        </w:rPr>
        <w:t>Cabara</w:t>
      </w:r>
      <w:proofErr w:type="spellEnd"/>
      <w:r>
        <w:rPr>
          <w:rStyle w:val="Accentuation"/>
          <w:b/>
          <w:bCs/>
          <w:color w:val="6495ED"/>
        </w:rPr>
        <w:t xml:space="preserve"> - Tél : 05 57 84 52 57 - </w:t>
      </w:r>
      <w:hyperlink r:id="rId11" w:tgtFrame="_blank" w:history="1">
        <w:r w:rsidRPr="00AA5EE1">
          <w:rPr>
            <w:rStyle w:val="Accentuation"/>
            <w:b/>
            <w:bCs/>
            <w:color w:val="548DD4" w:themeColor="text2" w:themeTint="99"/>
          </w:rPr>
          <w:t>mairie.cabara@wanadoo.fr</w:t>
        </w:r>
      </w:hyperlink>
    </w:p>
    <w:p w:rsidR="002E22E6" w:rsidRDefault="002E22E6" w:rsidP="00D81118"/>
    <w:p w:rsidR="00BB22D8" w:rsidRPr="00CD5AF3" w:rsidRDefault="007315B7" w:rsidP="00CD5AF3">
      <w:pPr>
        <w:spacing w:after="0"/>
        <w:jc w:val="center"/>
        <w:rPr>
          <w:b/>
        </w:rPr>
      </w:pPr>
      <w:r w:rsidRPr="00CD5AF3">
        <w:rPr>
          <w:b/>
        </w:rPr>
        <w:t>REGLEMENT DU TEMPS PERISCOLAIRE</w:t>
      </w:r>
    </w:p>
    <w:p w:rsidR="007315B7" w:rsidRPr="00CD5AF3" w:rsidRDefault="00DE0490" w:rsidP="00CD5AF3">
      <w:pPr>
        <w:spacing w:after="0"/>
        <w:jc w:val="center"/>
        <w:rPr>
          <w:b/>
        </w:rPr>
      </w:pPr>
      <w:r>
        <w:rPr>
          <w:b/>
        </w:rPr>
        <w:t xml:space="preserve">TRANSPORT GARDERIE CANTINE </w:t>
      </w:r>
    </w:p>
    <w:p w:rsidR="007315B7" w:rsidRDefault="007315B7" w:rsidP="007315B7"/>
    <w:p w:rsidR="00B23377" w:rsidRDefault="007315B7" w:rsidP="00B23377">
      <w:pPr>
        <w:spacing w:after="0" w:line="240" w:lineRule="exact"/>
        <w:jc w:val="both"/>
      </w:pPr>
      <w:r>
        <w:t xml:space="preserve">Le syndicat a fait le choix de mettre à disposition des enfants de nos </w:t>
      </w:r>
      <w:r w:rsidR="00B110DF">
        <w:t>établissements scolaires</w:t>
      </w:r>
      <w:r>
        <w:t>,</w:t>
      </w:r>
    </w:p>
    <w:p w:rsidR="00B110DF" w:rsidRDefault="007315B7" w:rsidP="00B23377">
      <w:pPr>
        <w:spacing w:after="0" w:line="240" w:lineRule="exact"/>
        <w:jc w:val="both"/>
      </w:pPr>
      <w:r>
        <w:t xml:space="preserve"> </w:t>
      </w:r>
    </w:p>
    <w:p w:rsidR="00B110DF" w:rsidRDefault="00B110DF" w:rsidP="00B23377">
      <w:pPr>
        <w:pStyle w:val="Paragraphedeliste"/>
        <w:numPr>
          <w:ilvl w:val="0"/>
          <w:numId w:val="1"/>
        </w:numPr>
        <w:spacing w:after="0" w:line="240" w:lineRule="exact"/>
        <w:ind w:left="0" w:firstLine="0"/>
        <w:jc w:val="both"/>
      </w:pPr>
      <w:r>
        <w:t>U</w:t>
      </w:r>
      <w:r w:rsidR="007315B7">
        <w:t>n transport scolaire</w:t>
      </w:r>
      <w:r>
        <w:t xml:space="preserve"> inter</w:t>
      </w:r>
      <w:r w:rsidR="003B4BBE">
        <w:t>-</w:t>
      </w:r>
      <w:r>
        <w:t>écoles.</w:t>
      </w:r>
    </w:p>
    <w:p w:rsidR="00B110DF" w:rsidRDefault="00B110DF" w:rsidP="00B23377">
      <w:pPr>
        <w:pStyle w:val="Paragraphedeliste"/>
        <w:numPr>
          <w:ilvl w:val="0"/>
          <w:numId w:val="1"/>
        </w:numPr>
        <w:spacing w:after="0" w:line="240" w:lineRule="exact"/>
        <w:ind w:left="0" w:firstLine="0"/>
        <w:jc w:val="both"/>
      </w:pPr>
      <w:r>
        <w:t>U</w:t>
      </w:r>
      <w:r w:rsidR="007315B7">
        <w:t>ne garderie</w:t>
      </w:r>
      <w:r>
        <w:t>.</w:t>
      </w:r>
      <w:r w:rsidR="007315B7">
        <w:t xml:space="preserve"> </w:t>
      </w:r>
    </w:p>
    <w:p w:rsidR="007315B7" w:rsidRDefault="00B110DF" w:rsidP="00B23377">
      <w:pPr>
        <w:pStyle w:val="Paragraphedeliste"/>
        <w:numPr>
          <w:ilvl w:val="0"/>
          <w:numId w:val="1"/>
        </w:numPr>
        <w:spacing w:after="0" w:line="240" w:lineRule="exact"/>
        <w:ind w:left="0" w:firstLine="0"/>
        <w:jc w:val="both"/>
      </w:pPr>
      <w:r>
        <w:t>U</w:t>
      </w:r>
      <w:r w:rsidR="007315B7">
        <w:t>ne cantine</w:t>
      </w:r>
      <w:r>
        <w:t>.</w:t>
      </w:r>
    </w:p>
    <w:p w:rsidR="00B23377" w:rsidRDefault="00B23377" w:rsidP="00B23377">
      <w:pPr>
        <w:spacing w:after="0" w:line="240" w:lineRule="exact"/>
        <w:jc w:val="both"/>
        <w:rPr>
          <w:b/>
        </w:rPr>
      </w:pPr>
    </w:p>
    <w:p w:rsidR="007315B7" w:rsidRDefault="007315B7" w:rsidP="00B23377">
      <w:pPr>
        <w:spacing w:after="0" w:line="240" w:lineRule="exact"/>
        <w:jc w:val="both"/>
        <w:rPr>
          <w:b/>
          <w:u w:val="single"/>
        </w:rPr>
      </w:pPr>
      <w:r w:rsidRPr="00B23377">
        <w:rPr>
          <w:b/>
          <w:u w:val="single"/>
        </w:rPr>
        <w:t>TRANSPORT SCOLAIRE</w:t>
      </w:r>
      <w:r w:rsidR="00B23377">
        <w:rPr>
          <w:b/>
          <w:u w:val="single"/>
        </w:rPr>
        <w:t>.</w:t>
      </w:r>
    </w:p>
    <w:p w:rsidR="00B81071" w:rsidRDefault="007315B7" w:rsidP="00B81071">
      <w:pPr>
        <w:spacing w:after="0" w:line="240" w:lineRule="exact"/>
        <w:jc w:val="both"/>
      </w:pPr>
      <w:r>
        <w:t>Ce transport est gratuit</w:t>
      </w:r>
      <w:r w:rsidR="000E7B85">
        <w:t xml:space="preserve"> et sous la responsabilité d’un accompagnant, employé du regroupement</w:t>
      </w:r>
      <w:r w:rsidR="00986F47">
        <w:t xml:space="preserve">.   </w:t>
      </w:r>
      <w:r>
        <w:t xml:space="preserve">Son coût est pris en charge par </w:t>
      </w:r>
      <w:r w:rsidR="00E050D5">
        <w:t>la Région Nouvelle Aquitaine</w:t>
      </w:r>
      <w:r>
        <w:t xml:space="preserve"> et le SIRP. Les enfants sont déposés par leurs parents à </w:t>
      </w:r>
      <w:r w:rsidR="005E268C" w:rsidRPr="009156AC">
        <w:t>la garderie de</w:t>
      </w:r>
      <w:r w:rsidR="005E268C">
        <w:t xml:space="preserve"> </w:t>
      </w:r>
      <w:r>
        <w:t xml:space="preserve">l’école de leur </w:t>
      </w:r>
      <w:r w:rsidR="00A0381F">
        <w:t>commune</w:t>
      </w:r>
      <w:r>
        <w:t xml:space="preserve"> et transportés </w:t>
      </w:r>
      <w:r w:rsidR="00A0381F">
        <w:t xml:space="preserve">ensuite </w:t>
      </w:r>
      <w:r>
        <w:t>à l’école de leur classe.</w:t>
      </w:r>
      <w:r w:rsidR="00442574">
        <w:t xml:space="preserve"> </w:t>
      </w:r>
      <w:bookmarkStart w:id="0" w:name="_GoBack"/>
      <w:bookmarkEnd w:id="0"/>
    </w:p>
    <w:p w:rsidR="00B81071" w:rsidRPr="00B81071" w:rsidRDefault="00B81071" w:rsidP="00B81071">
      <w:pPr>
        <w:spacing w:after="0" w:line="240" w:lineRule="exact"/>
        <w:jc w:val="both"/>
        <w:rPr>
          <w:b/>
        </w:rPr>
      </w:pPr>
    </w:p>
    <w:p w:rsidR="007D5648" w:rsidRPr="00552778" w:rsidRDefault="007315B7" w:rsidP="00B23377">
      <w:pPr>
        <w:spacing w:after="0" w:line="240" w:lineRule="exact"/>
        <w:jc w:val="both"/>
        <w:rPr>
          <w:b/>
          <w:color w:val="FF0000"/>
        </w:rPr>
      </w:pPr>
      <w:r>
        <w:t>Pour sa sécurité, chaque enfant doit obligatoirement  être assis et attaché</w:t>
      </w:r>
      <w:r w:rsidR="00B110DF">
        <w:t xml:space="preserve"> pendant son transport et respecter les consignes des adultes présents dans le bus</w:t>
      </w:r>
      <w:r>
        <w:t xml:space="preserve">. </w:t>
      </w:r>
      <w:r w:rsidR="002D599E">
        <w:t>Chacun doit être en possession de sa carte de transport.</w:t>
      </w:r>
    </w:p>
    <w:p w:rsidR="00552778" w:rsidRPr="00552778" w:rsidRDefault="00552778" w:rsidP="00B23377">
      <w:pPr>
        <w:spacing w:after="0" w:line="240" w:lineRule="exact"/>
        <w:jc w:val="both"/>
        <w:rPr>
          <w:b/>
          <w:color w:val="FF0000"/>
        </w:rPr>
      </w:pPr>
      <w:r w:rsidRPr="00552778">
        <w:rPr>
          <w:b/>
          <w:color w:val="FF0000"/>
        </w:rPr>
        <w:t>Pensez à inscrire votre enfant sur le site https://transports.nouvelle-aquitaine.fr</w:t>
      </w:r>
    </w:p>
    <w:p w:rsidR="00B23377" w:rsidRDefault="00B23377" w:rsidP="00B23377">
      <w:pPr>
        <w:spacing w:after="0" w:line="240" w:lineRule="exact"/>
        <w:jc w:val="both"/>
        <w:rPr>
          <w:b/>
        </w:rPr>
      </w:pPr>
    </w:p>
    <w:p w:rsidR="00A16B91" w:rsidRPr="009156AC" w:rsidRDefault="00A16B91" w:rsidP="00B23377">
      <w:pPr>
        <w:spacing w:after="0" w:line="240" w:lineRule="exact"/>
        <w:jc w:val="both"/>
        <w:rPr>
          <w:b/>
          <w:u w:val="single"/>
        </w:rPr>
      </w:pPr>
      <w:r w:rsidRPr="009156AC">
        <w:rPr>
          <w:b/>
          <w:u w:val="single"/>
        </w:rPr>
        <w:t>SECURITÉ DES ENFANTS A LA SORTIE DES CLASSES.</w:t>
      </w:r>
    </w:p>
    <w:p w:rsidR="00A16B91" w:rsidRPr="009156AC" w:rsidRDefault="00A16B91" w:rsidP="00B23377">
      <w:pPr>
        <w:spacing w:after="0" w:line="240" w:lineRule="exact"/>
        <w:jc w:val="both"/>
        <w:rPr>
          <w:rFonts w:cstheme="minorHAnsi"/>
          <w:shd w:val="clear" w:color="auto" w:fill="FFFFFF"/>
        </w:rPr>
      </w:pPr>
      <w:r w:rsidRPr="009156AC">
        <w:rPr>
          <w:rFonts w:cstheme="minorHAnsi"/>
          <w:shd w:val="clear" w:color="auto" w:fill="FFFFFF"/>
        </w:rPr>
        <w:t>Au-delà de l'enceinte des locaux scolaires, les parents assument la responsabilité de leur enfant selon les modalités qu'ils choisissent. Les enseignants ne sont plus responsables des enfants lorsqu’ils sont sortis de l’école, il appartient aux familles d’informer l’école sur les dispositions qu’ils prennent</w:t>
      </w:r>
      <w:r w:rsidR="008962E7" w:rsidRPr="009156AC">
        <w:rPr>
          <w:rFonts w:cstheme="minorHAnsi"/>
          <w:shd w:val="clear" w:color="auto" w:fill="FFFFFF"/>
        </w:rPr>
        <w:t xml:space="preserve"> pour assurer la prise en charge de leur enfant après l’activité scolaire</w:t>
      </w:r>
      <w:r w:rsidRPr="009156AC">
        <w:rPr>
          <w:rFonts w:cstheme="minorHAnsi"/>
          <w:shd w:val="clear" w:color="auto" w:fill="FFFFFF"/>
        </w:rPr>
        <w:t>.</w:t>
      </w:r>
    </w:p>
    <w:p w:rsidR="008962E7" w:rsidRDefault="008962E7" w:rsidP="00B23377">
      <w:pPr>
        <w:spacing w:after="0" w:line="240" w:lineRule="exact"/>
        <w:jc w:val="both"/>
        <w:rPr>
          <w:rFonts w:cstheme="minorHAnsi"/>
          <w:shd w:val="clear" w:color="auto" w:fill="FFFFFF"/>
        </w:rPr>
      </w:pPr>
      <w:r w:rsidRPr="009156AC">
        <w:rPr>
          <w:rFonts w:cstheme="minorHAnsi"/>
          <w:shd w:val="clear" w:color="auto" w:fill="FFFFFF"/>
        </w:rPr>
        <w:t xml:space="preserve">En cas de manquement sur les circuits établis, l’école se réserve le droit de garder l’enfant à la garderie du lieu où </w:t>
      </w:r>
      <w:r w:rsidR="00AD0907" w:rsidRPr="009156AC">
        <w:rPr>
          <w:rFonts w:cstheme="minorHAnsi"/>
          <w:shd w:val="clear" w:color="auto" w:fill="FFFFFF"/>
        </w:rPr>
        <w:t>l’enseignement est donné, en attendant la prise en charge par les parents.</w:t>
      </w:r>
    </w:p>
    <w:p w:rsidR="00C5303E" w:rsidRPr="00C5303E" w:rsidRDefault="00C5303E" w:rsidP="00B23377">
      <w:pPr>
        <w:spacing w:after="0" w:line="240" w:lineRule="exact"/>
        <w:jc w:val="both"/>
        <w:rPr>
          <w:rFonts w:cstheme="minorHAnsi"/>
          <w:b/>
          <w:color w:val="FF0000"/>
          <w:u w:val="single"/>
        </w:rPr>
      </w:pPr>
      <w:proofErr w:type="spellStart"/>
      <w:r w:rsidRPr="00740E77">
        <w:rPr>
          <w:rFonts w:cstheme="minorHAnsi"/>
          <w:color w:val="FF0000"/>
          <w:u w:val="single"/>
          <w:shd w:val="clear" w:color="auto" w:fill="FFFFFF"/>
        </w:rPr>
        <w:t>Naujan</w:t>
      </w:r>
      <w:proofErr w:type="spellEnd"/>
      <w:r w:rsidRPr="00740E77">
        <w:rPr>
          <w:rFonts w:cstheme="minorHAnsi"/>
          <w:color w:val="FF0000"/>
          <w:u w:val="single"/>
          <w:shd w:val="clear" w:color="auto" w:fill="FFFFFF"/>
        </w:rPr>
        <w:t xml:space="preserve"> et </w:t>
      </w:r>
      <w:proofErr w:type="spellStart"/>
      <w:r w:rsidRPr="00740E77">
        <w:rPr>
          <w:rFonts w:cstheme="minorHAnsi"/>
          <w:color w:val="FF0000"/>
          <w:u w:val="single"/>
          <w:shd w:val="clear" w:color="auto" w:fill="FFFFFF"/>
        </w:rPr>
        <w:t>Postiac</w:t>
      </w:r>
      <w:proofErr w:type="spellEnd"/>
      <w:r w:rsidRPr="00C5303E">
        <w:rPr>
          <w:rFonts w:cstheme="minorHAnsi"/>
          <w:color w:val="FF0000"/>
          <w:shd w:val="clear" w:color="auto" w:fill="FFFFFF"/>
        </w:rPr>
        <w:t xml:space="preserve"> : </w:t>
      </w:r>
      <w:r>
        <w:rPr>
          <w:rFonts w:cstheme="minorHAnsi"/>
          <w:color w:val="FF0000"/>
          <w:shd w:val="clear" w:color="auto" w:fill="FFFFFF"/>
        </w:rPr>
        <w:t>Pour des raisons de contrainte horaire et de sécurité les enfants qui prennent le bus à 16h35 seront prioritaires à la sortie.</w:t>
      </w:r>
      <w:r w:rsidR="00740E77">
        <w:rPr>
          <w:rFonts w:cstheme="minorHAnsi"/>
          <w:color w:val="FF0000"/>
          <w:shd w:val="clear" w:color="auto" w:fill="FFFFFF"/>
        </w:rPr>
        <w:t xml:space="preserve"> Nous demandons donc aux parents qui viennent chercher leurs enfants à 16h35 de laisser le passage libre.</w:t>
      </w:r>
    </w:p>
    <w:p w:rsidR="00A16B91" w:rsidRDefault="00A16B91" w:rsidP="00B23377">
      <w:pPr>
        <w:spacing w:after="0" w:line="240" w:lineRule="exact"/>
        <w:jc w:val="both"/>
        <w:rPr>
          <w:b/>
          <w:u w:val="single"/>
        </w:rPr>
      </w:pPr>
    </w:p>
    <w:p w:rsidR="00DE0490" w:rsidRDefault="00DE0490" w:rsidP="00B23377">
      <w:pPr>
        <w:spacing w:after="0" w:line="240" w:lineRule="exact"/>
        <w:jc w:val="both"/>
        <w:rPr>
          <w:b/>
          <w:u w:val="single"/>
        </w:rPr>
      </w:pPr>
      <w:r>
        <w:rPr>
          <w:b/>
          <w:u w:val="single"/>
        </w:rPr>
        <w:t>ORGANISATION JOURNEE SCOLAIRE</w:t>
      </w:r>
    </w:p>
    <w:p w:rsidR="00DE0490" w:rsidRDefault="00DE0490" w:rsidP="00B23377">
      <w:pPr>
        <w:spacing w:after="0" w:line="240" w:lineRule="exact"/>
        <w:jc w:val="both"/>
      </w:pPr>
      <w:r w:rsidRPr="00DE0490">
        <w:t>Horaires</w:t>
      </w:r>
      <w:r>
        <w:t xml:space="preserve"> des écoles :</w:t>
      </w:r>
    </w:p>
    <w:p w:rsidR="00DE0490" w:rsidRDefault="00DE0490" w:rsidP="00B23377">
      <w:pPr>
        <w:spacing w:after="0" w:line="240" w:lineRule="exact"/>
        <w:jc w:val="both"/>
      </w:pPr>
      <w:proofErr w:type="spellStart"/>
      <w:r>
        <w:t>Cabara</w:t>
      </w:r>
      <w:proofErr w:type="spellEnd"/>
      <w:r>
        <w:t xml:space="preserve"> de 8h15 à 16h15</w:t>
      </w:r>
    </w:p>
    <w:p w:rsidR="00DE0490" w:rsidRDefault="00DE0490" w:rsidP="00B23377">
      <w:pPr>
        <w:spacing w:after="0" w:line="240" w:lineRule="exact"/>
        <w:jc w:val="both"/>
      </w:pPr>
      <w:r>
        <w:t xml:space="preserve">Saint Aubin de </w:t>
      </w:r>
      <w:proofErr w:type="spellStart"/>
      <w:r>
        <w:t>Branne</w:t>
      </w:r>
      <w:proofErr w:type="spellEnd"/>
      <w:r>
        <w:t> de 8h25 à 16h25</w:t>
      </w:r>
    </w:p>
    <w:p w:rsidR="00DE0490" w:rsidRDefault="00DE0490" w:rsidP="00B23377">
      <w:pPr>
        <w:spacing w:after="0" w:line="240" w:lineRule="exact"/>
        <w:jc w:val="both"/>
      </w:pPr>
      <w:proofErr w:type="spellStart"/>
      <w:r>
        <w:t>Naujan</w:t>
      </w:r>
      <w:proofErr w:type="spellEnd"/>
      <w:r>
        <w:t xml:space="preserve"> et </w:t>
      </w:r>
      <w:proofErr w:type="spellStart"/>
      <w:r>
        <w:t>Postiac</w:t>
      </w:r>
      <w:proofErr w:type="spellEnd"/>
      <w:r>
        <w:t xml:space="preserve"> de 8h35 à 16h35</w:t>
      </w:r>
    </w:p>
    <w:p w:rsidR="00DE0490" w:rsidRPr="00DE0490" w:rsidRDefault="00DE0490" w:rsidP="00B23377">
      <w:pPr>
        <w:spacing w:after="0" w:line="240" w:lineRule="exact"/>
        <w:jc w:val="both"/>
      </w:pPr>
    </w:p>
    <w:p w:rsidR="000E7B85" w:rsidRPr="00B23377" w:rsidRDefault="000E7B85" w:rsidP="00B23377">
      <w:pPr>
        <w:spacing w:after="0" w:line="240" w:lineRule="exact"/>
        <w:jc w:val="both"/>
        <w:rPr>
          <w:b/>
          <w:u w:val="single"/>
        </w:rPr>
      </w:pPr>
      <w:r w:rsidRPr="00B23377">
        <w:rPr>
          <w:b/>
          <w:u w:val="single"/>
        </w:rPr>
        <w:t>GARDERIE</w:t>
      </w:r>
      <w:r w:rsidR="00B23377" w:rsidRPr="00B23377">
        <w:rPr>
          <w:b/>
          <w:u w:val="single"/>
        </w:rPr>
        <w:t>.</w:t>
      </w:r>
    </w:p>
    <w:p w:rsidR="00B81071" w:rsidRDefault="000E7B85" w:rsidP="00B23377">
      <w:pPr>
        <w:spacing w:after="0" w:line="240" w:lineRule="exact"/>
        <w:jc w:val="both"/>
        <w:rPr>
          <w:b/>
        </w:rPr>
      </w:pPr>
      <w:proofErr w:type="spellStart"/>
      <w:r w:rsidRPr="00986F47">
        <w:t>Cabara</w:t>
      </w:r>
      <w:proofErr w:type="spellEnd"/>
      <w:r w:rsidRPr="00986F47">
        <w:t xml:space="preserve">, </w:t>
      </w:r>
      <w:proofErr w:type="spellStart"/>
      <w:r w:rsidRPr="00986F47">
        <w:t>Naujan</w:t>
      </w:r>
      <w:proofErr w:type="spellEnd"/>
      <w:r w:rsidRPr="00986F47">
        <w:t xml:space="preserve"> et St Aubin de Branne organisent une garderie</w:t>
      </w:r>
      <w:r w:rsidRPr="00986F47">
        <w:rPr>
          <w:b/>
        </w:rPr>
        <w:t xml:space="preserve"> </w:t>
      </w:r>
      <w:r w:rsidRPr="00B110DF">
        <w:t>pour les élèves domiciliés dans leur propre commune</w:t>
      </w:r>
      <w:r w:rsidRPr="00986F47">
        <w:rPr>
          <w:b/>
        </w:rPr>
        <w:t>. De ce fait chaque enfant est amené</w:t>
      </w:r>
      <w:r w:rsidR="00816AEA" w:rsidRPr="00986F47">
        <w:rPr>
          <w:b/>
        </w:rPr>
        <w:t xml:space="preserve"> par ses parents à la </w:t>
      </w:r>
      <w:r w:rsidR="00816AEA" w:rsidRPr="009156AC">
        <w:rPr>
          <w:b/>
        </w:rPr>
        <w:t xml:space="preserve">garderie du </w:t>
      </w:r>
      <w:r w:rsidR="005E268C" w:rsidRPr="009156AC">
        <w:rPr>
          <w:b/>
        </w:rPr>
        <w:t>lieu</w:t>
      </w:r>
      <w:r w:rsidR="005E268C">
        <w:rPr>
          <w:b/>
        </w:rPr>
        <w:t xml:space="preserve"> de </w:t>
      </w:r>
      <w:r w:rsidR="00816AEA" w:rsidRPr="00986F47">
        <w:rPr>
          <w:b/>
        </w:rPr>
        <w:lastRenderedPageBreak/>
        <w:t xml:space="preserve">domicile et récupéré </w:t>
      </w:r>
      <w:r w:rsidR="00B110DF">
        <w:rPr>
          <w:b/>
        </w:rPr>
        <w:t xml:space="preserve">impérativement </w:t>
      </w:r>
      <w:r w:rsidR="00816AEA" w:rsidRPr="00986F47">
        <w:rPr>
          <w:b/>
        </w:rPr>
        <w:t>au même endroit (</w:t>
      </w:r>
      <w:r w:rsidR="003B4BBE">
        <w:rPr>
          <w:b/>
        </w:rPr>
        <w:t>D</w:t>
      </w:r>
      <w:r w:rsidR="00816AEA" w:rsidRPr="00986F47">
        <w:rPr>
          <w:b/>
        </w:rPr>
        <w:t>érogation exceptionnelle à demander à chaque mairie).</w:t>
      </w:r>
    </w:p>
    <w:p w:rsidR="00B110DF" w:rsidRPr="00740E77" w:rsidRDefault="00361052" w:rsidP="00B23377">
      <w:pPr>
        <w:spacing w:after="0" w:line="240" w:lineRule="exact"/>
        <w:jc w:val="both"/>
        <w:rPr>
          <w:color w:val="FF0000"/>
          <w:u w:val="single"/>
        </w:rPr>
      </w:pPr>
      <w:r w:rsidRPr="00740E77">
        <w:rPr>
          <w:color w:val="FF0000"/>
          <w:u w:val="single"/>
        </w:rPr>
        <w:t>Nous rappelons que c</w:t>
      </w:r>
      <w:r w:rsidR="00D15584" w:rsidRPr="00740E77">
        <w:rPr>
          <w:color w:val="FF0000"/>
          <w:u w:val="single"/>
        </w:rPr>
        <w:t>ette garderie est</w:t>
      </w:r>
      <w:r w:rsidR="00740E77">
        <w:rPr>
          <w:color w:val="FF0000"/>
          <w:u w:val="single"/>
        </w:rPr>
        <w:t xml:space="preserve"> jusqu’à présent</w:t>
      </w:r>
      <w:r w:rsidR="00D15584" w:rsidRPr="00740E77">
        <w:rPr>
          <w:color w:val="FF0000"/>
          <w:u w:val="single"/>
        </w:rPr>
        <w:t xml:space="preserve"> mise en place gratuitement, pour </w:t>
      </w:r>
      <w:r w:rsidRPr="00740E77">
        <w:rPr>
          <w:color w:val="FF0000"/>
          <w:u w:val="single"/>
        </w:rPr>
        <w:t xml:space="preserve"> faciliter l’organisation des parents qui travaillent.</w:t>
      </w:r>
      <w:r w:rsidR="003B4BBE" w:rsidRPr="00740E77">
        <w:rPr>
          <w:color w:val="FF0000"/>
          <w:u w:val="single"/>
        </w:rPr>
        <w:t xml:space="preserve"> </w:t>
      </w:r>
      <w:r w:rsidR="00B110DF" w:rsidRPr="00740E77">
        <w:rPr>
          <w:color w:val="FF0000"/>
          <w:u w:val="single"/>
        </w:rPr>
        <w:t>De fait nous demandons aux parents qui ne travaillent pas</w:t>
      </w:r>
      <w:r w:rsidR="003B4BBE" w:rsidRPr="00740E77">
        <w:rPr>
          <w:color w:val="FF0000"/>
          <w:u w:val="single"/>
        </w:rPr>
        <w:t xml:space="preserve"> ou qui ont fini leur journée </w:t>
      </w:r>
      <w:r w:rsidR="00B110DF" w:rsidRPr="00740E77">
        <w:rPr>
          <w:color w:val="FF0000"/>
          <w:u w:val="single"/>
        </w:rPr>
        <w:t xml:space="preserve">de </w:t>
      </w:r>
      <w:r w:rsidR="003B4BBE" w:rsidRPr="00740E77">
        <w:rPr>
          <w:color w:val="FF0000"/>
          <w:u w:val="single"/>
        </w:rPr>
        <w:t xml:space="preserve">récupérer et </w:t>
      </w:r>
      <w:r w:rsidR="00B110DF" w:rsidRPr="00740E77">
        <w:rPr>
          <w:color w:val="FF0000"/>
          <w:u w:val="single"/>
        </w:rPr>
        <w:t>garder leurs enfants</w:t>
      </w:r>
      <w:r w:rsidR="003B4BBE" w:rsidRPr="00740E77">
        <w:rPr>
          <w:color w:val="FF0000"/>
          <w:u w:val="single"/>
        </w:rPr>
        <w:t>.</w:t>
      </w:r>
    </w:p>
    <w:p w:rsidR="00B23377" w:rsidRPr="00986F47" w:rsidRDefault="00B23377" w:rsidP="00B23377">
      <w:pPr>
        <w:spacing w:after="0" w:line="240" w:lineRule="exact"/>
        <w:jc w:val="both"/>
        <w:rPr>
          <w:b/>
        </w:rPr>
      </w:pPr>
    </w:p>
    <w:p w:rsidR="00816AEA" w:rsidRDefault="00504A83" w:rsidP="00B23377">
      <w:pPr>
        <w:spacing w:after="0" w:line="240" w:lineRule="exact"/>
        <w:jc w:val="both"/>
      </w:pPr>
      <w:r>
        <w:t xml:space="preserve">Les enfants accueillis sont âgés de 3 à 11 ans. Les horaires </w:t>
      </w:r>
      <w:r w:rsidR="00B63492">
        <w:t>sont les suivants :</w:t>
      </w:r>
    </w:p>
    <w:p w:rsidR="00B63492" w:rsidRDefault="00B63492" w:rsidP="00B23377">
      <w:pPr>
        <w:pStyle w:val="Paragraphedeliste"/>
        <w:numPr>
          <w:ilvl w:val="0"/>
          <w:numId w:val="2"/>
        </w:numPr>
        <w:spacing w:after="0" w:line="240" w:lineRule="exact"/>
        <w:ind w:left="0" w:firstLine="0"/>
        <w:jc w:val="both"/>
      </w:pPr>
      <w:proofErr w:type="spellStart"/>
      <w:r>
        <w:t>Cabara</w:t>
      </w:r>
      <w:proofErr w:type="spellEnd"/>
      <w:r>
        <w:t xml:space="preserve"> à partir de 7h30, le soir jusqu’à 18h30</w:t>
      </w:r>
    </w:p>
    <w:p w:rsidR="00B63492" w:rsidRDefault="00B63492" w:rsidP="00B23377">
      <w:pPr>
        <w:pStyle w:val="Paragraphedeliste"/>
        <w:numPr>
          <w:ilvl w:val="0"/>
          <w:numId w:val="2"/>
        </w:numPr>
        <w:spacing w:after="0" w:line="240" w:lineRule="exact"/>
        <w:ind w:left="0" w:firstLine="0"/>
        <w:jc w:val="both"/>
      </w:pPr>
      <w:r>
        <w:t xml:space="preserve">Naujan et Postiac à partir de </w:t>
      </w:r>
      <w:r w:rsidR="00AC7313">
        <w:t>7h00</w:t>
      </w:r>
      <w:r w:rsidR="00B23377">
        <w:t>,</w:t>
      </w:r>
      <w:r>
        <w:t xml:space="preserve"> le soir jusqu’à 19h</w:t>
      </w:r>
      <w:r w:rsidR="00AC7313">
        <w:t>00</w:t>
      </w:r>
    </w:p>
    <w:p w:rsidR="00B63492" w:rsidRDefault="00B63492" w:rsidP="00B23377">
      <w:pPr>
        <w:pStyle w:val="Paragraphedeliste"/>
        <w:numPr>
          <w:ilvl w:val="0"/>
          <w:numId w:val="2"/>
        </w:numPr>
        <w:spacing w:after="0" w:line="240" w:lineRule="exact"/>
        <w:ind w:left="0" w:firstLine="0"/>
        <w:jc w:val="both"/>
      </w:pPr>
      <w:r>
        <w:t>St Aubin de Branne à partir de 8h</w:t>
      </w:r>
      <w:r w:rsidR="00AC7313">
        <w:t>00</w:t>
      </w:r>
      <w:r>
        <w:t>, le soir jusqu’à 18h</w:t>
      </w:r>
      <w:r w:rsidR="00986F47">
        <w:t>30</w:t>
      </w:r>
    </w:p>
    <w:p w:rsidR="00B23377" w:rsidRDefault="00B23377" w:rsidP="00B23377">
      <w:pPr>
        <w:spacing w:after="0" w:line="240" w:lineRule="exact"/>
        <w:jc w:val="both"/>
      </w:pPr>
    </w:p>
    <w:p w:rsidR="00B23377" w:rsidRDefault="00B23377" w:rsidP="00B23377">
      <w:pPr>
        <w:spacing w:after="0" w:line="240" w:lineRule="exact"/>
        <w:jc w:val="both"/>
        <w:rPr>
          <w:b/>
        </w:rPr>
      </w:pPr>
    </w:p>
    <w:p w:rsidR="00B63492" w:rsidRPr="00B23377" w:rsidRDefault="00E868EA" w:rsidP="00B23377">
      <w:pPr>
        <w:spacing w:after="0" w:line="240" w:lineRule="exact"/>
        <w:jc w:val="both"/>
        <w:rPr>
          <w:b/>
          <w:u w:val="single"/>
        </w:rPr>
      </w:pPr>
      <w:r w:rsidRPr="00B23377">
        <w:rPr>
          <w:b/>
          <w:u w:val="single"/>
        </w:rPr>
        <w:t>CANTINE</w:t>
      </w:r>
      <w:r w:rsidR="00B23377" w:rsidRPr="00B23377">
        <w:rPr>
          <w:b/>
          <w:u w:val="single"/>
        </w:rPr>
        <w:t>.</w:t>
      </w:r>
    </w:p>
    <w:p w:rsidR="00B23377" w:rsidRDefault="00E868EA" w:rsidP="00B23377">
      <w:pPr>
        <w:spacing w:after="0" w:line="240" w:lineRule="exact"/>
        <w:jc w:val="both"/>
      </w:pPr>
      <w:r>
        <w:t>Le prix du repas est fixé chaque année en Janvier. Une information est faite aux parents.</w:t>
      </w:r>
      <w:r w:rsidR="00F16DD4">
        <w:t xml:space="preserve"> Pou</w:t>
      </w:r>
      <w:r w:rsidR="002D599E">
        <w:t>r cette année</w:t>
      </w:r>
      <w:r w:rsidR="00FA6476">
        <w:t xml:space="preserve"> 2022, il est fixé à 2,85</w:t>
      </w:r>
      <w:r w:rsidR="002D599E">
        <w:t xml:space="preserve"> </w:t>
      </w:r>
      <w:r w:rsidR="00F16DD4">
        <w:t>€.</w:t>
      </w:r>
      <w:r>
        <w:t xml:space="preserve"> Le secrétariat du SIRP établi</w:t>
      </w:r>
      <w:r w:rsidR="00986F47">
        <w:t>t</w:t>
      </w:r>
      <w:r w:rsidR="00F16DD4">
        <w:t xml:space="preserve"> mensuellement </w:t>
      </w:r>
      <w:r>
        <w:t xml:space="preserve"> l’avis des sommes à </w:t>
      </w:r>
      <w:r w:rsidR="00B23377">
        <w:t>payer,</w:t>
      </w:r>
      <w:r>
        <w:t xml:space="preserve"> </w:t>
      </w:r>
      <w:r w:rsidRPr="009156AC">
        <w:t xml:space="preserve">qui dès réception doit être réglé à l’ordre du Trésor public et adressé à la Perception de </w:t>
      </w:r>
      <w:r w:rsidR="00574A18">
        <w:t>Coutras</w:t>
      </w:r>
      <w:r w:rsidRPr="00574A18">
        <w:rPr>
          <w:u w:val="single"/>
        </w:rPr>
        <w:t>.</w:t>
      </w:r>
      <w:r w:rsidR="005E268C" w:rsidRPr="00574A18">
        <w:rPr>
          <w:u w:val="single"/>
        </w:rPr>
        <w:t xml:space="preserve"> Pour mémoire, nous rappelons que </w:t>
      </w:r>
      <w:r w:rsidR="00574A18">
        <w:rPr>
          <w:u w:val="single"/>
        </w:rPr>
        <w:t xml:space="preserve">le paiement par internet </w:t>
      </w:r>
      <w:r w:rsidR="005E268C" w:rsidRPr="00574A18">
        <w:rPr>
          <w:u w:val="single"/>
        </w:rPr>
        <w:t>est aujourd’hui possible</w:t>
      </w:r>
      <w:r w:rsidR="00574A18" w:rsidRPr="00574A18">
        <w:rPr>
          <w:u w:val="single"/>
        </w:rPr>
        <w:t xml:space="preserve"> et à privilégier</w:t>
      </w:r>
      <w:r w:rsidR="005E268C" w:rsidRPr="00574A18">
        <w:rPr>
          <w:u w:val="single"/>
        </w:rPr>
        <w:t>.</w:t>
      </w:r>
    </w:p>
    <w:p w:rsidR="00B23377" w:rsidRDefault="00E868EA" w:rsidP="00B23377">
      <w:pPr>
        <w:spacing w:after="0" w:line="240" w:lineRule="exact"/>
        <w:jc w:val="both"/>
      </w:pPr>
      <w:r>
        <w:t xml:space="preserve">En cas de difficulté financière, vous devez vous rapprocher de votre mairie avant que la dette ne prenne trop d’importance et entraîne </w:t>
      </w:r>
      <w:r w:rsidR="005112A6">
        <w:t>des poursuites par le Trésorier</w:t>
      </w:r>
      <w:r>
        <w:t xml:space="preserve">. </w:t>
      </w:r>
    </w:p>
    <w:p w:rsidR="00E868EA" w:rsidRDefault="00E868EA" w:rsidP="00B23377">
      <w:pPr>
        <w:spacing w:after="0" w:line="240" w:lineRule="exact"/>
        <w:jc w:val="both"/>
      </w:pPr>
      <w:r>
        <w:t>Pour rappel, le prix sollicité aux parents correspond à l’achat des aliments. Le coût du personnel (cantine et garderie) est supporté en totalité par le SIRP  ainsi que la charge des bâtiments affectés à ces services.</w:t>
      </w:r>
    </w:p>
    <w:p w:rsidR="00E868EA" w:rsidRDefault="00E868EA" w:rsidP="00B23377">
      <w:pPr>
        <w:spacing w:after="0" w:line="240" w:lineRule="exact"/>
        <w:jc w:val="both"/>
      </w:pPr>
      <w:r>
        <w:t>Les menus sont affichés chaque semaine. Ils ne prennent pas en considération les questions de goût</w:t>
      </w:r>
      <w:r w:rsidR="005F7966">
        <w:t xml:space="preserve"> ou</w:t>
      </w:r>
      <w:r>
        <w:t xml:space="preserve"> de santé.</w:t>
      </w:r>
      <w:r w:rsidR="00535F80">
        <w:t xml:space="preserve"> </w:t>
      </w:r>
      <w:r w:rsidR="00A75AE5">
        <w:t>(Cependant l’enfant pourra avoir une double ration d’un plat si l’un est un problème)</w:t>
      </w:r>
    </w:p>
    <w:p w:rsidR="00A75AE5" w:rsidRDefault="00A75AE5" w:rsidP="00B23377">
      <w:pPr>
        <w:spacing w:after="0" w:line="240" w:lineRule="exact"/>
        <w:jc w:val="both"/>
      </w:pPr>
      <w:r>
        <w:t>Il est rappelé qu’aucun médicament ne peut être administré à la garderie ou à la cantine.</w:t>
      </w:r>
    </w:p>
    <w:p w:rsidR="00B23377" w:rsidRDefault="00B23377" w:rsidP="00B23377">
      <w:pPr>
        <w:spacing w:after="0" w:line="240" w:lineRule="exact"/>
        <w:jc w:val="both"/>
      </w:pPr>
    </w:p>
    <w:p w:rsidR="00A75AE5" w:rsidRDefault="00A75AE5" w:rsidP="00B23377">
      <w:pPr>
        <w:spacing w:after="0" w:line="240" w:lineRule="exact"/>
        <w:jc w:val="both"/>
      </w:pPr>
      <w:r>
        <w:t>Une serviette de table propre est demandée à ch</w:t>
      </w:r>
      <w:r w:rsidR="002B6B29">
        <w:t xml:space="preserve">aque enfant pour </w:t>
      </w:r>
      <w:proofErr w:type="gramStart"/>
      <w:r w:rsidR="002B6B29">
        <w:t>l’ école</w:t>
      </w:r>
      <w:proofErr w:type="gramEnd"/>
      <w:r>
        <w:t xml:space="preserve"> de </w:t>
      </w:r>
      <w:proofErr w:type="spellStart"/>
      <w:r>
        <w:t>Cabara</w:t>
      </w:r>
      <w:proofErr w:type="spellEnd"/>
      <w:r>
        <w:t xml:space="preserve"> </w:t>
      </w:r>
    </w:p>
    <w:p w:rsidR="00B23377" w:rsidRDefault="00B23377" w:rsidP="00B23377">
      <w:pPr>
        <w:spacing w:after="0" w:line="240" w:lineRule="exact"/>
        <w:jc w:val="both"/>
        <w:rPr>
          <w:b/>
        </w:rPr>
      </w:pPr>
    </w:p>
    <w:p w:rsidR="00EC4CFE" w:rsidRDefault="00EC4CFE" w:rsidP="00B23377">
      <w:pPr>
        <w:spacing w:after="0" w:line="240" w:lineRule="exact"/>
        <w:jc w:val="both"/>
      </w:pPr>
      <w:r>
        <w:rPr>
          <w:b/>
          <w:u w:val="single"/>
        </w:rPr>
        <w:t>LA VIE EN COLLECTIVITÉ.</w:t>
      </w:r>
    </w:p>
    <w:p w:rsidR="00EC4CFE" w:rsidRDefault="00EC4CFE" w:rsidP="00B23377">
      <w:pPr>
        <w:spacing w:after="0" w:line="240" w:lineRule="exact"/>
        <w:jc w:val="both"/>
      </w:pPr>
    </w:p>
    <w:p w:rsidR="00026F9D" w:rsidRDefault="00E629B9" w:rsidP="00B23377">
      <w:pPr>
        <w:spacing w:after="0" w:line="240" w:lineRule="exact"/>
        <w:jc w:val="both"/>
      </w:pPr>
      <w:r>
        <w:t xml:space="preserve">Nous </w:t>
      </w:r>
      <w:r w:rsidR="00026F9D">
        <w:t>œuvrons</w:t>
      </w:r>
      <w:r>
        <w:t xml:space="preserve"> pour que nos enfants apprennent les règles de vie en société :</w:t>
      </w:r>
    </w:p>
    <w:p w:rsidR="00A75AE5" w:rsidRDefault="00E629B9" w:rsidP="00B23377">
      <w:pPr>
        <w:spacing w:after="0" w:line="240" w:lineRule="exact"/>
        <w:jc w:val="both"/>
      </w:pPr>
      <w:r>
        <w:t xml:space="preserve"> </w:t>
      </w:r>
    </w:p>
    <w:p w:rsidR="00EC4CFE" w:rsidRDefault="00EC4CFE" w:rsidP="00026F9D">
      <w:pPr>
        <w:pStyle w:val="Paragraphedeliste"/>
        <w:numPr>
          <w:ilvl w:val="0"/>
          <w:numId w:val="2"/>
        </w:numPr>
        <w:spacing w:after="0" w:line="240" w:lineRule="exact"/>
        <w:jc w:val="both"/>
      </w:pPr>
      <w:r>
        <w:t>La notion de respect doit être au centre des relations enfants – employés communaux.</w:t>
      </w:r>
    </w:p>
    <w:p w:rsidR="00EC4CFE" w:rsidRDefault="00EC4CFE" w:rsidP="00EC4CFE">
      <w:pPr>
        <w:pStyle w:val="Paragraphedeliste"/>
        <w:spacing w:after="0" w:line="240" w:lineRule="exact"/>
        <w:jc w:val="both"/>
      </w:pPr>
      <w:r>
        <w:t>Aucune parole déplacée envers les employés ne sera tolérée.</w:t>
      </w:r>
    </w:p>
    <w:p w:rsidR="00E629B9" w:rsidRDefault="00E629B9" w:rsidP="00026F9D">
      <w:pPr>
        <w:pStyle w:val="Paragraphedeliste"/>
        <w:numPr>
          <w:ilvl w:val="0"/>
          <w:numId w:val="2"/>
        </w:numPr>
        <w:spacing w:after="0" w:line="240" w:lineRule="exact"/>
        <w:jc w:val="both"/>
      </w:pPr>
      <w:r>
        <w:t>Respect de leurs camarades, du matériel mis à leur d</w:t>
      </w:r>
      <w:r w:rsidR="007D5648">
        <w:t>isposition</w:t>
      </w:r>
      <w:r>
        <w:t>.</w:t>
      </w:r>
    </w:p>
    <w:p w:rsidR="00026F9D" w:rsidRDefault="00026F9D" w:rsidP="00026F9D">
      <w:pPr>
        <w:pStyle w:val="Paragraphedeliste"/>
        <w:numPr>
          <w:ilvl w:val="0"/>
          <w:numId w:val="2"/>
        </w:numPr>
        <w:spacing w:after="0" w:line="240" w:lineRule="exact"/>
        <w:jc w:val="both"/>
      </w:pPr>
      <w:r>
        <w:t>Le temps du repas à la cantine doit être un temps de calme et de convivialité.</w:t>
      </w:r>
    </w:p>
    <w:p w:rsidR="00026F9D" w:rsidRDefault="00026F9D" w:rsidP="00026F9D">
      <w:pPr>
        <w:pStyle w:val="Paragraphedeliste"/>
        <w:numPr>
          <w:ilvl w:val="0"/>
          <w:numId w:val="2"/>
        </w:numPr>
        <w:spacing w:after="0" w:line="240" w:lineRule="exact"/>
        <w:jc w:val="both"/>
      </w:pPr>
      <w:r>
        <w:t>Les enfants doivent se conformer aux règles élémentaires d’hygiène.</w:t>
      </w:r>
    </w:p>
    <w:p w:rsidR="00EC4CFE" w:rsidRDefault="00EC4CFE" w:rsidP="00EC4CFE">
      <w:pPr>
        <w:pStyle w:val="Paragraphedeliste"/>
        <w:spacing w:after="0" w:line="240" w:lineRule="exact"/>
        <w:jc w:val="both"/>
      </w:pPr>
    </w:p>
    <w:p w:rsidR="00EC4CFE" w:rsidRDefault="00EC4CFE" w:rsidP="00EC4CFE">
      <w:pPr>
        <w:pStyle w:val="Paragraphedeliste"/>
        <w:spacing w:after="0" w:line="240" w:lineRule="exact"/>
        <w:jc w:val="both"/>
      </w:pPr>
      <w:r>
        <w:t xml:space="preserve">Merci de votre appui dans </w:t>
      </w:r>
      <w:r w:rsidR="00C03E61">
        <w:t xml:space="preserve">notre relation pour </w:t>
      </w:r>
      <w:r>
        <w:t>l’application de ces règles de vie collective.</w:t>
      </w:r>
    </w:p>
    <w:p w:rsidR="00026F9D" w:rsidRDefault="00026F9D" w:rsidP="00B23377">
      <w:pPr>
        <w:spacing w:after="0" w:line="240" w:lineRule="exact"/>
        <w:jc w:val="both"/>
      </w:pPr>
    </w:p>
    <w:p w:rsidR="00E629B9" w:rsidRDefault="00E629B9" w:rsidP="00B23377">
      <w:pPr>
        <w:spacing w:after="0" w:line="240" w:lineRule="exact"/>
        <w:jc w:val="both"/>
      </w:pPr>
      <w:r>
        <w:t>Si un enfant trouble le bon déroulement de la cantine, de la garderie</w:t>
      </w:r>
      <w:r w:rsidR="00AC7313">
        <w:t xml:space="preserve"> ou du transport</w:t>
      </w:r>
      <w:r w:rsidR="007D5648">
        <w:t xml:space="preserve">, un avertissement écrit par le Maire du domicile sera adressé aux parents par le biais du carnet de liaison avec l’accord de Mme la Directrice. Si ce même comportement persiste, une exclusion provisoire de ces services pourra être </w:t>
      </w:r>
      <w:r w:rsidR="00EC4CFE">
        <w:t>envisagée</w:t>
      </w:r>
      <w:r w:rsidR="007D5648">
        <w:t>.</w:t>
      </w:r>
    </w:p>
    <w:p w:rsidR="00C03E61" w:rsidRDefault="00C03E61" w:rsidP="00B23377">
      <w:pPr>
        <w:spacing w:after="0" w:line="240" w:lineRule="exact"/>
        <w:jc w:val="both"/>
      </w:pPr>
    </w:p>
    <w:p w:rsidR="00C03E61" w:rsidRDefault="00C03E61" w:rsidP="00B23377">
      <w:pPr>
        <w:spacing w:after="0" w:line="240" w:lineRule="exact"/>
        <w:jc w:val="both"/>
      </w:pPr>
    </w:p>
    <w:p w:rsidR="00C03E61" w:rsidRDefault="00C03E61" w:rsidP="00B23377">
      <w:pPr>
        <w:spacing w:after="0" w:line="240" w:lineRule="exact"/>
        <w:jc w:val="both"/>
      </w:pPr>
    </w:p>
    <w:p w:rsidR="00026F9D" w:rsidRDefault="00026F9D" w:rsidP="00B23377">
      <w:pPr>
        <w:spacing w:after="0" w:line="240" w:lineRule="exact"/>
        <w:jc w:val="both"/>
      </w:pPr>
    </w:p>
    <w:p w:rsidR="00026F9D" w:rsidRDefault="00026F9D" w:rsidP="00B23377">
      <w:pPr>
        <w:spacing w:after="0" w:line="240" w:lineRule="exact"/>
        <w:jc w:val="both"/>
      </w:pPr>
    </w:p>
    <w:p w:rsidR="00F16DD4" w:rsidRPr="00E629B9" w:rsidRDefault="00F16DD4" w:rsidP="00AD0907">
      <w:pPr>
        <w:spacing w:after="0" w:line="240" w:lineRule="exact"/>
        <w:ind w:left="3540" w:firstLine="708"/>
        <w:jc w:val="both"/>
      </w:pPr>
      <w:r>
        <w:t xml:space="preserve">Le Président </w:t>
      </w:r>
      <w:r w:rsidR="00AD0907">
        <w:t xml:space="preserve">du S.I.R.P.      </w:t>
      </w:r>
    </w:p>
    <w:sectPr w:rsidR="00F16DD4" w:rsidRPr="00E629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42004"/>
    <w:multiLevelType w:val="hybridMultilevel"/>
    <w:tmpl w:val="CD282B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AE24EBC"/>
    <w:multiLevelType w:val="hybridMultilevel"/>
    <w:tmpl w:val="B120B6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5B7"/>
    <w:rsid w:val="00026F9D"/>
    <w:rsid w:val="000E7B85"/>
    <w:rsid w:val="002B6B29"/>
    <w:rsid w:val="002D599E"/>
    <w:rsid w:val="002E22E6"/>
    <w:rsid w:val="00356C90"/>
    <w:rsid w:val="00361052"/>
    <w:rsid w:val="003B4BBE"/>
    <w:rsid w:val="00442574"/>
    <w:rsid w:val="004D6CFD"/>
    <w:rsid w:val="00504A83"/>
    <w:rsid w:val="005112A6"/>
    <w:rsid w:val="00535F80"/>
    <w:rsid w:val="00552778"/>
    <w:rsid w:val="00574A18"/>
    <w:rsid w:val="005E268C"/>
    <w:rsid w:val="005F7966"/>
    <w:rsid w:val="0060607F"/>
    <w:rsid w:val="00724120"/>
    <w:rsid w:val="007315B7"/>
    <w:rsid w:val="00740E77"/>
    <w:rsid w:val="007D5648"/>
    <w:rsid w:val="00816AEA"/>
    <w:rsid w:val="008962E7"/>
    <w:rsid w:val="009156AC"/>
    <w:rsid w:val="00986F47"/>
    <w:rsid w:val="009B533D"/>
    <w:rsid w:val="00A0381F"/>
    <w:rsid w:val="00A16B91"/>
    <w:rsid w:val="00A73FB0"/>
    <w:rsid w:val="00A75AE5"/>
    <w:rsid w:val="00AC7313"/>
    <w:rsid w:val="00AD0907"/>
    <w:rsid w:val="00AD2987"/>
    <w:rsid w:val="00B110DF"/>
    <w:rsid w:val="00B23377"/>
    <w:rsid w:val="00B63492"/>
    <w:rsid w:val="00B81071"/>
    <w:rsid w:val="00BB22D8"/>
    <w:rsid w:val="00C03E61"/>
    <w:rsid w:val="00C5303E"/>
    <w:rsid w:val="00CD5AF3"/>
    <w:rsid w:val="00D15584"/>
    <w:rsid w:val="00D81118"/>
    <w:rsid w:val="00DE0490"/>
    <w:rsid w:val="00DF13CC"/>
    <w:rsid w:val="00E050D5"/>
    <w:rsid w:val="00E629B9"/>
    <w:rsid w:val="00E868EA"/>
    <w:rsid w:val="00EC4CFE"/>
    <w:rsid w:val="00F16DD4"/>
    <w:rsid w:val="00FA64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D811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110DF"/>
    <w:pPr>
      <w:ind w:left="720"/>
      <w:contextualSpacing/>
    </w:pPr>
  </w:style>
  <w:style w:type="character" w:customStyle="1" w:styleId="Titre1Car">
    <w:name w:val="Titre 1 Car"/>
    <w:basedOn w:val="Policepardfaut"/>
    <w:link w:val="Titre1"/>
    <w:uiPriority w:val="9"/>
    <w:rsid w:val="00D81118"/>
    <w:rPr>
      <w:rFonts w:asciiTheme="majorHAnsi" w:eastAsiaTheme="majorEastAsia" w:hAnsiTheme="majorHAnsi" w:cstheme="majorBidi"/>
      <w:b/>
      <w:bCs/>
      <w:color w:val="365F91" w:themeColor="accent1" w:themeShade="BF"/>
      <w:sz w:val="28"/>
      <w:szCs w:val="28"/>
    </w:rPr>
  </w:style>
  <w:style w:type="paragraph" w:styleId="En-tte">
    <w:name w:val="header"/>
    <w:basedOn w:val="Normal"/>
    <w:link w:val="En-tteCar"/>
    <w:uiPriority w:val="99"/>
    <w:unhideWhenUsed/>
    <w:rsid w:val="00D81118"/>
    <w:pPr>
      <w:tabs>
        <w:tab w:val="center" w:pos="4536"/>
        <w:tab w:val="right" w:pos="9072"/>
      </w:tabs>
      <w:spacing w:after="0" w:line="240" w:lineRule="auto"/>
    </w:pPr>
  </w:style>
  <w:style w:type="character" w:customStyle="1" w:styleId="En-tteCar">
    <w:name w:val="En-tête Car"/>
    <w:basedOn w:val="Policepardfaut"/>
    <w:link w:val="En-tte"/>
    <w:uiPriority w:val="99"/>
    <w:rsid w:val="00D81118"/>
  </w:style>
  <w:style w:type="character" w:styleId="Accentuation">
    <w:name w:val="Emphasis"/>
    <w:basedOn w:val="Policepardfaut"/>
    <w:uiPriority w:val="20"/>
    <w:qFormat/>
    <w:rsid w:val="00D81118"/>
    <w:rPr>
      <w:i/>
      <w:iCs/>
    </w:rPr>
  </w:style>
  <w:style w:type="paragraph" w:styleId="Textedebulles">
    <w:name w:val="Balloon Text"/>
    <w:basedOn w:val="Normal"/>
    <w:link w:val="TextedebullesCar"/>
    <w:uiPriority w:val="99"/>
    <w:semiHidden/>
    <w:unhideWhenUsed/>
    <w:rsid w:val="00D8111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811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D811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110DF"/>
    <w:pPr>
      <w:ind w:left="720"/>
      <w:contextualSpacing/>
    </w:pPr>
  </w:style>
  <w:style w:type="character" w:customStyle="1" w:styleId="Titre1Car">
    <w:name w:val="Titre 1 Car"/>
    <w:basedOn w:val="Policepardfaut"/>
    <w:link w:val="Titre1"/>
    <w:uiPriority w:val="9"/>
    <w:rsid w:val="00D81118"/>
    <w:rPr>
      <w:rFonts w:asciiTheme="majorHAnsi" w:eastAsiaTheme="majorEastAsia" w:hAnsiTheme="majorHAnsi" w:cstheme="majorBidi"/>
      <w:b/>
      <w:bCs/>
      <w:color w:val="365F91" w:themeColor="accent1" w:themeShade="BF"/>
      <w:sz w:val="28"/>
      <w:szCs w:val="28"/>
    </w:rPr>
  </w:style>
  <w:style w:type="paragraph" w:styleId="En-tte">
    <w:name w:val="header"/>
    <w:basedOn w:val="Normal"/>
    <w:link w:val="En-tteCar"/>
    <w:uiPriority w:val="99"/>
    <w:unhideWhenUsed/>
    <w:rsid w:val="00D81118"/>
    <w:pPr>
      <w:tabs>
        <w:tab w:val="center" w:pos="4536"/>
        <w:tab w:val="right" w:pos="9072"/>
      </w:tabs>
      <w:spacing w:after="0" w:line="240" w:lineRule="auto"/>
    </w:pPr>
  </w:style>
  <w:style w:type="character" w:customStyle="1" w:styleId="En-tteCar">
    <w:name w:val="En-tête Car"/>
    <w:basedOn w:val="Policepardfaut"/>
    <w:link w:val="En-tte"/>
    <w:uiPriority w:val="99"/>
    <w:rsid w:val="00D81118"/>
  </w:style>
  <w:style w:type="character" w:styleId="Accentuation">
    <w:name w:val="Emphasis"/>
    <w:basedOn w:val="Policepardfaut"/>
    <w:uiPriority w:val="20"/>
    <w:qFormat/>
    <w:rsid w:val="00D81118"/>
    <w:rPr>
      <w:i/>
      <w:iCs/>
    </w:rPr>
  </w:style>
  <w:style w:type="paragraph" w:styleId="Textedebulles">
    <w:name w:val="Balloon Text"/>
    <w:basedOn w:val="Normal"/>
    <w:link w:val="TextedebullesCar"/>
    <w:uiPriority w:val="99"/>
    <w:semiHidden/>
    <w:unhideWhenUsed/>
    <w:rsid w:val="00D8111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811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hyperlink" Target="mailto:mairie.cabara@wanadoo.fr" TargetMode="Externa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A9C61BE-85CC-450C-9337-7165F48BEDA2}" type="doc">
      <dgm:prSet loTypeId="urn:microsoft.com/office/officeart/2005/8/layout/venn1" loCatId="relationship" qsTypeId="urn:microsoft.com/office/officeart/2005/8/quickstyle/simple1" qsCatId="simple" csTypeId="urn:microsoft.com/office/officeart/2005/8/colors/accent1_2" csCatId="accent1" phldr="1"/>
      <dgm:spPr/>
    </dgm:pt>
    <dgm:pt modelId="{ED2FAB92-4C28-43BF-AE54-97BED02A70C3}">
      <dgm:prSet phldrT="[Texte]"/>
      <dgm:spPr>
        <a:xfrm>
          <a:off x="1558911" y="29083"/>
          <a:ext cx="2340000" cy="936004"/>
        </a:xfrm>
        <a:prstGeom prst="flowChartPunchedTape">
          <a:avLst/>
        </a:prstGeom>
        <a:solidFill>
          <a:srgbClr val="1F497D">
            <a:lumMod val="60000"/>
            <a:lumOff val="40000"/>
            <a:alpha val="51000"/>
          </a:srgbClr>
        </a:solidFill>
        <a:ln w="6350" cap="flat" cmpd="sng" algn="ctr">
          <a:gradFill>
            <a:gsLst>
              <a:gs pos="0">
                <a:srgbClr val="1F497D"/>
              </a:gs>
              <a:gs pos="29000">
                <a:srgbClr val="85C2FF"/>
              </a:gs>
              <a:gs pos="70000">
                <a:srgbClr val="C4D6EB"/>
              </a:gs>
              <a:gs pos="100000">
                <a:srgbClr val="FFEBFA"/>
              </a:gs>
            </a:gsLst>
            <a:lin ang="5400000" scaled="0"/>
          </a:gradFill>
          <a:prstDash val="solid"/>
        </a:ln>
        <a:effectLst/>
        <a:scene3d>
          <a:camera prst="orthographicFront"/>
          <a:lightRig rig="threePt" dir="t"/>
        </a:scene3d>
        <a:sp3d extrusionH="76200">
          <a:extrusionClr>
            <a:srgbClr val="1F497D">
              <a:lumMod val="20000"/>
              <a:lumOff val="80000"/>
            </a:srgbClr>
          </a:extrusionClr>
        </a:sp3d>
      </dgm:spPr>
      <dgm:t>
        <a:bodyPr/>
        <a:lstStyle/>
        <a:p>
          <a:r>
            <a:rPr lang="fr-FR">
              <a:solidFill>
                <a:sysClr val="windowText" lastClr="000000">
                  <a:hueOff val="0"/>
                  <a:satOff val="0"/>
                  <a:lumOff val="0"/>
                  <a:alphaOff val="0"/>
                </a:sysClr>
              </a:solidFill>
              <a:latin typeface="Forte" panose="03060902040502070203" pitchFamily="66" charset="0"/>
              <a:ea typeface="+mn-ea"/>
              <a:cs typeface="+mn-cs"/>
            </a:rPr>
            <a:t>Cabara</a:t>
          </a:r>
        </a:p>
      </dgm:t>
    </dgm:pt>
    <dgm:pt modelId="{37BA86DD-4C4D-40D2-8B57-5EC4ED067DA8}" type="parTrans" cxnId="{278C21D2-6C23-4950-9884-B306537A2309}">
      <dgm:prSet/>
      <dgm:spPr/>
      <dgm:t>
        <a:bodyPr/>
        <a:lstStyle/>
        <a:p>
          <a:endParaRPr lang="fr-FR"/>
        </a:p>
      </dgm:t>
    </dgm:pt>
    <dgm:pt modelId="{5A42E6BD-E75A-4EB5-A3BB-87A7CC93CB7D}" type="sibTrans" cxnId="{278C21D2-6C23-4950-9884-B306537A2309}">
      <dgm:prSet/>
      <dgm:spPr/>
      <dgm:t>
        <a:bodyPr/>
        <a:lstStyle/>
        <a:p>
          <a:endParaRPr lang="fr-FR"/>
        </a:p>
      </dgm:t>
    </dgm:pt>
    <dgm:pt modelId="{450314F3-9C74-41A0-8A11-8100393523BE}">
      <dgm:prSet phldrT="[Texte]"/>
      <dgm:spPr>
        <a:xfrm>
          <a:off x="2589090" y="645467"/>
          <a:ext cx="2340000" cy="936004"/>
        </a:xfrm>
        <a:prstGeom prst="flowChartPunchedTape">
          <a:avLst/>
        </a:prstGeom>
        <a:solidFill>
          <a:srgbClr val="1F497D">
            <a:lumMod val="60000"/>
            <a:lumOff val="40000"/>
            <a:alpha val="24000"/>
          </a:srgbClr>
        </a:solidFill>
        <a:ln w="6350" cap="flat" cmpd="sng" algn="ctr">
          <a:gradFill>
            <a:gsLst>
              <a:gs pos="0">
                <a:srgbClr val="1F497D"/>
              </a:gs>
              <a:gs pos="39999">
                <a:srgbClr val="85C2FF"/>
              </a:gs>
              <a:gs pos="70000">
                <a:srgbClr val="C4D6EB"/>
              </a:gs>
              <a:gs pos="100000">
                <a:srgbClr val="FFEBFA"/>
              </a:gs>
            </a:gsLst>
            <a:lin ang="5400000" scaled="0"/>
          </a:gradFill>
          <a:prstDash val="solid"/>
        </a:ln>
        <a:effectLst/>
        <a:scene3d>
          <a:camera prst="orthographicFront"/>
          <a:lightRig rig="threePt" dir="t"/>
        </a:scene3d>
        <a:sp3d extrusionH="76200">
          <a:extrusionClr>
            <a:srgbClr val="1F497D">
              <a:lumMod val="20000"/>
              <a:lumOff val="80000"/>
            </a:srgbClr>
          </a:extrusionClr>
        </a:sp3d>
      </dgm:spPr>
      <dgm:t>
        <a:bodyPr/>
        <a:lstStyle/>
        <a:p>
          <a:r>
            <a:rPr lang="fr-FR">
              <a:solidFill>
                <a:sysClr val="windowText" lastClr="000000">
                  <a:hueOff val="0"/>
                  <a:satOff val="0"/>
                  <a:lumOff val="0"/>
                  <a:alphaOff val="0"/>
                </a:sysClr>
              </a:solidFill>
              <a:latin typeface="Forte" panose="03060902040502070203" pitchFamily="66" charset="0"/>
              <a:ea typeface="+mn-ea"/>
              <a:cs typeface="+mn-cs"/>
            </a:rPr>
            <a:t>Saint Aubin de Branne</a:t>
          </a:r>
        </a:p>
      </dgm:t>
    </dgm:pt>
    <dgm:pt modelId="{C57F26BF-3E5B-4569-A2AF-4AF47A0EE0B0}" type="parTrans" cxnId="{91420024-05C0-4750-96A3-587403A914F1}">
      <dgm:prSet/>
      <dgm:spPr/>
      <dgm:t>
        <a:bodyPr/>
        <a:lstStyle/>
        <a:p>
          <a:endParaRPr lang="fr-FR"/>
        </a:p>
      </dgm:t>
    </dgm:pt>
    <dgm:pt modelId="{27F99F6E-0AA3-4FFF-8091-79040E14AE34}" type="sibTrans" cxnId="{91420024-05C0-4750-96A3-587403A914F1}">
      <dgm:prSet/>
      <dgm:spPr/>
      <dgm:t>
        <a:bodyPr/>
        <a:lstStyle/>
        <a:p>
          <a:endParaRPr lang="fr-FR"/>
        </a:p>
      </dgm:t>
    </dgm:pt>
    <dgm:pt modelId="{BDA0C580-EBAC-4C57-AB63-C5FED5B3D769}">
      <dgm:prSet phldrT="[Texte]"/>
      <dgm:spPr>
        <a:xfrm>
          <a:off x="369929" y="616892"/>
          <a:ext cx="2340000" cy="936004"/>
        </a:xfrm>
        <a:prstGeom prst="flowChartPunchedTape">
          <a:avLst/>
        </a:prstGeom>
        <a:solidFill>
          <a:srgbClr val="1F497D">
            <a:lumMod val="60000"/>
            <a:lumOff val="40000"/>
            <a:alpha val="41000"/>
          </a:srgbClr>
        </a:solidFill>
        <a:ln w="0" cap="flat" cmpd="sng" algn="ctr">
          <a:gradFill>
            <a:gsLst>
              <a:gs pos="0">
                <a:srgbClr val="1F497D"/>
              </a:gs>
              <a:gs pos="39999">
                <a:srgbClr val="85C2FF"/>
              </a:gs>
              <a:gs pos="70000">
                <a:srgbClr val="C4D6EB"/>
              </a:gs>
              <a:gs pos="100000">
                <a:srgbClr val="FFEBFA"/>
              </a:gs>
            </a:gsLst>
            <a:lin ang="5400000" scaled="0"/>
          </a:gradFill>
          <a:prstDash val="solid"/>
        </a:ln>
        <a:effectLst/>
        <a:scene3d>
          <a:camera prst="orthographicFront"/>
          <a:lightRig rig="threePt" dir="t"/>
        </a:scene3d>
        <a:sp3d extrusionH="76200">
          <a:bevelB/>
          <a:extrusionClr>
            <a:srgbClr val="1F497D">
              <a:lumMod val="20000"/>
              <a:lumOff val="80000"/>
            </a:srgbClr>
          </a:extrusionClr>
        </a:sp3d>
      </dgm:spPr>
      <dgm:t>
        <a:bodyPr/>
        <a:lstStyle/>
        <a:p>
          <a:r>
            <a:rPr lang="fr-FR">
              <a:solidFill>
                <a:sysClr val="windowText" lastClr="000000">
                  <a:hueOff val="0"/>
                  <a:satOff val="0"/>
                  <a:lumOff val="0"/>
                  <a:alphaOff val="0"/>
                </a:sysClr>
              </a:solidFill>
              <a:latin typeface="Forte" panose="03060902040502070203" pitchFamily="66" charset="0"/>
              <a:ea typeface="+mn-ea"/>
              <a:cs typeface="+mn-cs"/>
            </a:rPr>
            <a:t>Naujan et Postiac</a:t>
          </a:r>
        </a:p>
      </dgm:t>
    </dgm:pt>
    <dgm:pt modelId="{57EFFFFC-B44F-44AB-A380-1BFA00193588}" type="parTrans" cxnId="{ED25FACD-D800-4CFC-B71E-BB6D8FBF28F4}">
      <dgm:prSet/>
      <dgm:spPr/>
      <dgm:t>
        <a:bodyPr/>
        <a:lstStyle/>
        <a:p>
          <a:endParaRPr lang="fr-FR"/>
        </a:p>
      </dgm:t>
    </dgm:pt>
    <dgm:pt modelId="{E88235B4-44D1-467D-9FE6-F54274D79919}" type="sibTrans" cxnId="{ED25FACD-D800-4CFC-B71E-BB6D8FBF28F4}">
      <dgm:prSet/>
      <dgm:spPr/>
      <dgm:t>
        <a:bodyPr/>
        <a:lstStyle/>
        <a:p>
          <a:endParaRPr lang="fr-FR"/>
        </a:p>
      </dgm:t>
    </dgm:pt>
    <dgm:pt modelId="{1AAEB73A-6BB9-427E-B11B-4F3AAD192DD9}" type="pres">
      <dgm:prSet presAssocID="{6A9C61BE-85CC-450C-9337-7165F48BEDA2}" presName="compositeShape" presStyleCnt="0">
        <dgm:presLayoutVars>
          <dgm:chMax val="7"/>
          <dgm:dir/>
          <dgm:resizeHandles val="exact"/>
        </dgm:presLayoutVars>
      </dgm:prSet>
      <dgm:spPr/>
    </dgm:pt>
    <dgm:pt modelId="{2DE93FBA-F39F-4647-AEEC-6D732293E148}" type="pres">
      <dgm:prSet presAssocID="{ED2FAB92-4C28-43BF-AE54-97BED02A70C3}" presName="circ1" presStyleLbl="vennNode1" presStyleIdx="0" presStyleCnt="3" custScaleX="245179" custScaleY="98072" custLinFactNeighborX="14970"/>
      <dgm:spPr>
        <a:prstGeom prst="flowChartPunchedTape">
          <a:avLst/>
        </a:prstGeom>
      </dgm:spPr>
      <dgm:t>
        <a:bodyPr/>
        <a:lstStyle/>
        <a:p>
          <a:endParaRPr lang="fr-FR"/>
        </a:p>
      </dgm:t>
    </dgm:pt>
    <dgm:pt modelId="{DC0FDA08-439D-4C28-B1AA-6DF813275286}" type="pres">
      <dgm:prSet presAssocID="{ED2FAB92-4C28-43BF-AE54-97BED02A70C3}" presName="circ1Tx" presStyleLbl="revTx" presStyleIdx="0" presStyleCnt="0">
        <dgm:presLayoutVars>
          <dgm:chMax val="0"/>
          <dgm:chPref val="0"/>
          <dgm:bulletEnabled val="1"/>
        </dgm:presLayoutVars>
      </dgm:prSet>
      <dgm:spPr/>
      <dgm:t>
        <a:bodyPr/>
        <a:lstStyle/>
        <a:p>
          <a:endParaRPr lang="fr-FR"/>
        </a:p>
      </dgm:t>
    </dgm:pt>
    <dgm:pt modelId="{D802FE5E-E183-434D-BA61-C6ED439AFD17}" type="pres">
      <dgm:prSet presAssocID="{450314F3-9C74-41A0-8A11-8100393523BE}" presName="circ2" presStyleLbl="vennNode1" presStyleIdx="1" presStyleCnt="3" custScaleX="245179" custScaleY="98072" custLinFactNeighborX="86826" custLinFactNeighborY="2083"/>
      <dgm:spPr>
        <a:prstGeom prst="flowChartPunchedTape">
          <a:avLst/>
        </a:prstGeom>
      </dgm:spPr>
      <dgm:t>
        <a:bodyPr/>
        <a:lstStyle/>
        <a:p>
          <a:endParaRPr lang="fr-FR"/>
        </a:p>
      </dgm:t>
    </dgm:pt>
    <dgm:pt modelId="{253FCA59-D577-44D5-A3E6-156789E17DA4}" type="pres">
      <dgm:prSet presAssocID="{450314F3-9C74-41A0-8A11-8100393523BE}" presName="circ2Tx" presStyleLbl="revTx" presStyleIdx="0" presStyleCnt="0">
        <dgm:presLayoutVars>
          <dgm:chMax val="0"/>
          <dgm:chPref val="0"/>
          <dgm:bulletEnabled val="1"/>
        </dgm:presLayoutVars>
      </dgm:prSet>
      <dgm:spPr/>
      <dgm:t>
        <a:bodyPr/>
        <a:lstStyle/>
        <a:p>
          <a:endParaRPr lang="fr-FR"/>
        </a:p>
      </dgm:t>
    </dgm:pt>
    <dgm:pt modelId="{604C77EA-EE41-4597-B749-DF4E5EC58913}" type="pres">
      <dgm:prSet presAssocID="{BDA0C580-EBAC-4C57-AB63-C5FED5B3D769}" presName="circ3" presStyleLbl="vennNode1" presStyleIdx="2" presStyleCnt="3" custScaleX="245179" custScaleY="98072" custLinFactNeighborX="-73525" custLinFactNeighborY="-911"/>
      <dgm:spPr>
        <a:prstGeom prst="flowChartPunchedTape">
          <a:avLst/>
        </a:prstGeom>
      </dgm:spPr>
      <dgm:t>
        <a:bodyPr/>
        <a:lstStyle/>
        <a:p>
          <a:endParaRPr lang="fr-FR"/>
        </a:p>
      </dgm:t>
    </dgm:pt>
    <dgm:pt modelId="{4B5E5BCF-400C-4259-8C83-0B9759BCFBE6}" type="pres">
      <dgm:prSet presAssocID="{BDA0C580-EBAC-4C57-AB63-C5FED5B3D769}" presName="circ3Tx" presStyleLbl="revTx" presStyleIdx="0" presStyleCnt="0">
        <dgm:presLayoutVars>
          <dgm:chMax val="0"/>
          <dgm:chPref val="0"/>
          <dgm:bulletEnabled val="1"/>
        </dgm:presLayoutVars>
      </dgm:prSet>
      <dgm:spPr/>
      <dgm:t>
        <a:bodyPr/>
        <a:lstStyle/>
        <a:p>
          <a:endParaRPr lang="fr-FR"/>
        </a:p>
      </dgm:t>
    </dgm:pt>
  </dgm:ptLst>
  <dgm:cxnLst>
    <dgm:cxn modelId="{91420024-05C0-4750-96A3-587403A914F1}" srcId="{6A9C61BE-85CC-450C-9337-7165F48BEDA2}" destId="{450314F3-9C74-41A0-8A11-8100393523BE}" srcOrd="1" destOrd="0" parTransId="{C57F26BF-3E5B-4569-A2AF-4AF47A0EE0B0}" sibTransId="{27F99F6E-0AA3-4FFF-8091-79040E14AE34}"/>
    <dgm:cxn modelId="{1D1D2CA2-4D9D-4CA5-A5D0-2F91A71B9027}" type="presOf" srcId="{ED2FAB92-4C28-43BF-AE54-97BED02A70C3}" destId="{DC0FDA08-439D-4C28-B1AA-6DF813275286}" srcOrd="1" destOrd="0" presId="urn:microsoft.com/office/officeart/2005/8/layout/venn1"/>
    <dgm:cxn modelId="{7B07D157-04D9-4975-AACA-85199DA24D96}" type="presOf" srcId="{450314F3-9C74-41A0-8A11-8100393523BE}" destId="{D802FE5E-E183-434D-BA61-C6ED439AFD17}" srcOrd="0" destOrd="0" presId="urn:microsoft.com/office/officeart/2005/8/layout/venn1"/>
    <dgm:cxn modelId="{278C21D2-6C23-4950-9884-B306537A2309}" srcId="{6A9C61BE-85CC-450C-9337-7165F48BEDA2}" destId="{ED2FAB92-4C28-43BF-AE54-97BED02A70C3}" srcOrd="0" destOrd="0" parTransId="{37BA86DD-4C4D-40D2-8B57-5EC4ED067DA8}" sibTransId="{5A42E6BD-E75A-4EB5-A3BB-87A7CC93CB7D}"/>
    <dgm:cxn modelId="{36EFED59-12EC-45DB-8DDD-9DDE3D4E9F4F}" type="presOf" srcId="{BDA0C580-EBAC-4C57-AB63-C5FED5B3D769}" destId="{4B5E5BCF-400C-4259-8C83-0B9759BCFBE6}" srcOrd="1" destOrd="0" presId="urn:microsoft.com/office/officeart/2005/8/layout/venn1"/>
    <dgm:cxn modelId="{A28B6108-C7AE-42E9-8AE0-E772325E1B7A}" type="presOf" srcId="{ED2FAB92-4C28-43BF-AE54-97BED02A70C3}" destId="{2DE93FBA-F39F-4647-AEEC-6D732293E148}" srcOrd="0" destOrd="0" presId="urn:microsoft.com/office/officeart/2005/8/layout/venn1"/>
    <dgm:cxn modelId="{ED25FACD-D800-4CFC-B71E-BB6D8FBF28F4}" srcId="{6A9C61BE-85CC-450C-9337-7165F48BEDA2}" destId="{BDA0C580-EBAC-4C57-AB63-C5FED5B3D769}" srcOrd="2" destOrd="0" parTransId="{57EFFFFC-B44F-44AB-A380-1BFA00193588}" sibTransId="{E88235B4-44D1-467D-9FE6-F54274D79919}"/>
    <dgm:cxn modelId="{A86BFEA0-E074-481A-93A4-1AFBA3373D40}" type="presOf" srcId="{450314F3-9C74-41A0-8A11-8100393523BE}" destId="{253FCA59-D577-44D5-A3E6-156789E17DA4}" srcOrd="1" destOrd="0" presId="urn:microsoft.com/office/officeart/2005/8/layout/venn1"/>
    <dgm:cxn modelId="{2E4DC847-3782-4B0D-A528-66FF92C82AEC}" type="presOf" srcId="{6A9C61BE-85CC-450C-9337-7165F48BEDA2}" destId="{1AAEB73A-6BB9-427E-B11B-4F3AAD192DD9}" srcOrd="0" destOrd="0" presId="urn:microsoft.com/office/officeart/2005/8/layout/venn1"/>
    <dgm:cxn modelId="{BEE74023-8667-400F-B4CE-F32B6DC42E7B}" type="presOf" srcId="{BDA0C580-EBAC-4C57-AB63-C5FED5B3D769}" destId="{604C77EA-EE41-4597-B749-DF4E5EC58913}" srcOrd="0" destOrd="0" presId="urn:microsoft.com/office/officeart/2005/8/layout/venn1"/>
    <dgm:cxn modelId="{53EB0C1B-DE74-4E1D-A95C-4F79526C5FEF}" type="presParOf" srcId="{1AAEB73A-6BB9-427E-B11B-4F3AAD192DD9}" destId="{2DE93FBA-F39F-4647-AEEC-6D732293E148}" srcOrd="0" destOrd="0" presId="urn:microsoft.com/office/officeart/2005/8/layout/venn1"/>
    <dgm:cxn modelId="{01EFC974-4CD8-4347-ADFC-1F34B3E35728}" type="presParOf" srcId="{1AAEB73A-6BB9-427E-B11B-4F3AAD192DD9}" destId="{DC0FDA08-439D-4C28-B1AA-6DF813275286}" srcOrd="1" destOrd="0" presId="urn:microsoft.com/office/officeart/2005/8/layout/venn1"/>
    <dgm:cxn modelId="{0D21A0C7-2861-4244-8CE5-135D10451D9A}" type="presParOf" srcId="{1AAEB73A-6BB9-427E-B11B-4F3AAD192DD9}" destId="{D802FE5E-E183-434D-BA61-C6ED439AFD17}" srcOrd="2" destOrd="0" presId="urn:microsoft.com/office/officeart/2005/8/layout/venn1"/>
    <dgm:cxn modelId="{3BB44679-0C73-4A9F-9047-ACB7143C3CBA}" type="presParOf" srcId="{1AAEB73A-6BB9-427E-B11B-4F3AAD192DD9}" destId="{253FCA59-D577-44D5-A3E6-156789E17DA4}" srcOrd="3" destOrd="0" presId="urn:microsoft.com/office/officeart/2005/8/layout/venn1"/>
    <dgm:cxn modelId="{B84BA41F-5223-4B5B-A887-DCF4BA451EC6}" type="presParOf" srcId="{1AAEB73A-6BB9-427E-B11B-4F3AAD192DD9}" destId="{604C77EA-EE41-4597-B749-DF4E5EC58913}" srcOrd="4" destOrd="0" presId="urn:microsoft.com/office/officeart/2005/8/layout/venn1"/>
    <dgm:cxn modelId="{2FE735DD-226F-4BDA-921F-80A3DFA0FA0F}" type="presParOf" srcId="{1AAEB73A-6BB9-427E-B11B-4F3AAD192DD9}" destId="{4B5E5BCF-400C-4259-8C83-0B9759BCFBE6}" srcOrd="5" destOrd="0" presId="urn:microsoft.com/office/officeart/2005/8/layout/venn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DE93FBA-F39F-4647-AEEC-6D732293E148}">
      <dsp:nvSpPr>
        <dsp:cNvPr id="0" name=""/>
        <dsp:cNvSpPr/>
      </dsp:nvSpPr>
      <dsp:spPr>
        <a:xfrm>
          <a:off x="1558911" y="29083"/>
          <a:ext cx="2340000" cy="936004"/>
        </a:xfrm>
        <a:prstGeom prst="flowChartPunchedTape">
          <a:avLst/>
        </a:prstGeom>
        <a:solidFill>
          <a:srgbClr val="1F497D">
            <a:lumMod val="60000"/>
            <a:lumOff val="40000"/>
            <a:alpha val="51000"/>
          </a:srgbClr>
        </a:solidFill>
        <a:ln w="6350" cap="flat" cmpd="sng" algn="ctr">
          <a:gradFill>
            <a:gsLst>
              <a:gs pos="0">
                <a:srgbClr val="1F497D"/>
              </a:gs>
              <a:gs pos="29000">
                <a:srgbClr val="85C2FF"/>
              </a:gs>
              <a:gs pos="70000">
                <a:srgbClr val="C4D6EB"/>
              </a:gs>
              <a:gs pos="100000">
                <a:srgbClr val="FFEBFA"/>
              </a:gs>
            </a:gsLst>
            <a:lin ang="5400000" scaled="0"/>
          </a:gradFill>
          <a:prstDash val="solid"/>
        </a:ln>
        <a:effectLst/>
        <a:scene3d>
          <a:camera prst="orthographicFront"/>
          <a:lightRig rig="threePt" dir="t"/>
        </a:scene3d>
        <a:sp3d extrusionH="76200">
          <a:extrusionClr>
            <a:srgbClr val="1F497D">
              <a:lumMod val="20000"/>
              <a:lumOff val="80000"/>
            </a:srgbClr>
          </a:extrusionClr>
        </a:sp3d>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fr-FR" sz="1400" kern="1200">
              <a:solidFill>
                <a:sysClr val="windowText" lastClr="000000">
                  <a:hueOff val="0"/>
                  <a:satOff val="0"/>
                  <a:lumOff val="0"/>
                  <a:alphaOff val="0"/>
                </a:sysClr>
              </a:solidFill>
              <a:latin typeface="Forte" panose="03060902040502070203" pitchFamily="66" charset="0"/>
              <a:ea typeface="+mn-ea"/>
              <a:cs typeface="+mn-cs"/>
            </a:rPr>
            <a:t>Cabara</a:t>
          </a:r>
        </a:p>
      </dsp:txBody>
      <dsp:txXfrm>
        <a:off x="1870911" y="277124"/>
        <a:ext cx="1716000" cy="252721"/>
      </dsp:txXfrm>
    </dsp:sp>
    <dsp:sp modelId="{D802FE5E-E183-434D-BA61-C6ED439AFD17}">
      <dsp:nvSpPr>
        <dsp:cNvPr id="0" name=""/>
        <dsp:cNvSpPr/>
      </dsp:nvSpPr>
      <dsp:spPr>
        <a:xfrm>
          <a:off x="2589090" y="645467"/>
          <a:ext cx="2340000" cy="936004"/>
        </a:xfrm>
        <a:prstGeom prst="flowChartPunchedTape">
          <a:avLst/>
        </a:prstGeom>
        <a:solidFill>
          <a:srgbClr val="1F497D">
            <a:lumMod val="60000"/>
            <a:lumOff val="40000"/>
            <a:alpha val="24000"/>
          </a:srgbClr>
        </a:solidFill>
        <a:ln w="6350" cap="flat" cmpd="sng" algn="ctr">
          <a:gradFill>
            <a:gsLst>
              <a:gs pos="0">
                <a:srgbClr val="1F497D"/>
              </a:gs>
              <a:gs pos="39999">
                <a:srgbClr val="85C2FF"/>
              </a:gs>
              <a:gs pos="70000">
                <a:srgbClr val="C4D6EB"/>
              </a:gs>
              <a:gs pos="100000">
                <a:srgbClr val="FFEBFA"/>
              </a:gs>
            </a:gsLst>
            <a:lin ang="5400000" scaled="0"/>
          </a:gradFill>
          <a:prstDash val="solid"/>
        </a:ln>
        <a:effectLst/>
        <a:scene3d>
          <a:camera prst="orthographicFront"/>
          <a:lightRig rig="threePt" dir="t"/>
        </a:scene3d>
        <a:sp3d extrusionH="76200">
          <a:extrusionClr>
            <a:srgbClr val="1F497D">
              <a:lumMod val="20000"/>
              <a:lumOff val="80000"/>
            </a:srgbClr>
          </a:extrusionClr>
        </a:sp3d>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r>
            <a:rPr lang="fr-FR" sz="1300" kern="1200">
              <a:solidFill>
                <a:sysClr val="windowText" lastClr="000000">
                  <a:hueOff val="0"/>
                  <a:satOff val="0"/>
                  <a:lumOff val="0"/>
                  <a:alphaOff val="0"/>
                </a:sysClr>
              </a:solidFill>
              <a:latin typeface="Forte" panose="03060902040502070203" pitchFamily="66" charset="0"/>
              <a:ea typeface="+mn-ea"/>
              <a:cs typeface="+mn-cs"/>
            </a:rPr>
            <a:t>Saint Aubin de Branne</a:t>
          </a:r>
        </a:p>
      </dsp:txBody>
      <dsp:txXfrm>
        <a:off x="3304740" y="990228"/>
        <a:ext cx="1404000" cy="308882"/>
      </dsp:txXfrm>
    </dsp:sp>
    <dsp:sp modelId="{604C77EA-EE41-4597-B749-DF4E5EC58913}">
      <dsp:nvSpPr>
        <dsp:cNvPr id="0" name=""/>
        <dsp:cNvSpPr/>
      </dsp:nvSpPr>
      <dsp:spPr>
        <a:xfrm>
          <a:off x="369929" y="616892"/>
          <a:ext cx="2340000" cy="936004"/>
        </a:xfrm>
        <a:prstGeom prst="flowChartPunchedTape">
          <a:avLst/>
        </a:prstGeom>
        <a:solidFill>
          <a:srgbClr val="1F497D">
            <a:lumMod val="60000"/>
            <a:lumOff val="40000"/>
            <a:alpha val="41000"/>
          </a:srgbClr>
        </a:solidFill>
        <a:ln w="0" cap="flat" cmpd="sng" algn="ctr">
          <a:gradFill>
            <a:gsLst>
              <a:gs pos="0">
                <a:srgbClr val="1F497D"/>
              </a:gs>
              <a:gs pos="39999">
                <a:srgbClr val="85C2FF"/>
              </a:gs>
              <a:gs pos="70000">
                <a:srgbClr val="C4D6EB"/>
              </a:gs>
              <a:gs pos="100000">
                <a:srgbClr val="FFEBFA"/>
              </a:gs>
            </a:gsLst>
            <a:lin ang="5400000" scaled="0"/>
          </a:gradFill>
          <a:prstDash val="solid"/>
        </a:ln>
        <a:effectLst/>
        <a:scene3d>
          <a:camera prst="orthographicFront"/>
          <a:lightRig rig="threePt" dir="t"/>
        </a:scene3d>
        <a:sp3d extrusionH="76200">
          <a:bevelB/>
          <a:extrusionClr>
            <a:srgbClr val="1F497D">
              <a:lumMod val="20000"/>
              <a:lumOff val="80000"/>
            </a:srgbClr>
          </a:extrusionClr>
        </a:sp3d>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r>
            <a:rPr lang="fr-FR" sz="1300" kern="1200">
              <a:solidFill>
                <a:sysClr val="windowText" lastClr="000000">
                  <a:hueOff val="0"/>
                  <a:satOff val="0"/>
                  <a:lumOff val="0"/>
                  <a:alphaOff val="0"/>
                </a:sysClr>
              </a:solidFill>
              <a:latin typeface="Forte" panose="03060902040502070203" pitchFamily="66" charset="0"/>
              <a:ea typeface="+mn-ea"/>
              <a:cs typeface="+mn-cs"/>
            </a:rPr>
            <a:t>Naujan et Postiac</a:t>
          </a:r>
        </a:p>
      </dsp:txBody>
      <dsp:txXfrm>
        <a:off x="590279" y="961653"/>
        <a:ext cx="1404000" cy="308882"/>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763</Words>
  <Characters>4197</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dc:creator>
  <cp:lastModifiedBy>danielle</cp:lastModifiedBy>
  <cp:revision>19</cp:revision>
  <cp:lastPrinted>2022-06-10T09:13:00Z</cp:lastPrinted>
  <dcterms:created xsi:type="dcterms:W3CDTF">2017-02-10T15:21:00Z</dcterms:created>
  <dcterms:modified xsi:type="dcterms:W3CDTF">2022-06-16T13:31:00Z</dcterms:modified>
</cp:coreProperties>
</file>